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73" w:rsidRDefault="008C4B73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  <w:r>
        <w:object w:dxaOrig="850" w:dyaOrig="1052">
          <v:rect id="rectole0000000000" o:spid="_x0000_i1025" style="width:42.8pt;height:52.3pt" o:ole="" o:preferrelative="t" stroked="f">
            <v:imagedata r:id="rId4" o:title=""/>
          </v:rect>
          <o:OLEObject Type="Embed" ProgID="StaticMetafile" ShapeID="rectole0000000000" DrawAspect="Content" ObjectID="_1800683952" r:id="rId5"/>
        </w:object>
      </w:r>
    </w:p>
    <w:p w:rsidR="008C4B73" w:rsidRDefault="00806C25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COMUNE </w:t>
      </w:r>
      <w:proofErr w:type="spellStart"/>
      <w:r>
        <w:rPr>
          <w:rFonts w:ascii="Calibri" w:eastAsia="Calibri" w:hAnsi="Calibri" w:cs="Calibri"/>
          <w:b/>
          <w:sz w:val="32"/>
        </w:rPr>
        <w:t>DI</w:t>
      </w:r>
      <w:proofErr w:type="spellEnd"/>
      <w:r>
        <w:rPr>
          <w:rFonts w:ascii="Calibri" w:eastAsia="Calibri" w:hAnsi="Calibri" w:cs="Calibri"/>
          <w:b/>
          <w:sz w:val="32"/>
        </w:rPr>
        <w:t xml:space="preserve"> MAZZARINO</w:t>
      </w:r>
    </w:p>
    <w:p w:rsidR="008C4B73" w:rsidRDefault="00806C25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LIBERO CONSORZIO  COMUNALE </w:t>
      </w:r>
      <w:proofErr w:type="spellStart"/>
      <w:r>
        <w:rPr>
          <w:rFonts w:ascii="Calibri" w:eastAsia="Calibri" w:hAnsi="Calibri" w:cs="Calibri"/>
          <w:b/>
          <w:sz w:val="32"/>
        </w:rPr>
        <w:t>DI</w:t>
      </w:r>
      <w:proofErr w:type="spellEnd"/>
      <w:r>
        <w:rPr>
          <w:rFonts w:ascii="Calibri" w:eastAsia="Calibri" w:hAnsi="Calibri" w:cs="Calibri"/>
          <w:b/>
          <w:sz w:val="32"/>
        </w:rPr>
        <w:t xml:space="preserve"> CALTANISSETTA</w:t>
      </w:r>
    </w:p>
    <w:p w:rsidR="008C4B73" w:rsidRDefault="008C4B73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</w:p>
    <w:p w:rsidR="008C4B73" w:rsidRDefault="00806C25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AVVISO</w:t>
      </w:r>
    </w:p>
    <w:p w:rsidR="008C4B73" w:rsidRDefault="008C4B73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8C4B73" w:rsidRDefault="00806C25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RENDE NOTO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volontà di ampliare ulteriormente i termini per la presentazione per le domande per la nomina di n. 3 (tre) componenti esterni del Nucleo di Valutazione, fra i quali il Sindaco designa il Presidente dello stesso, che dovranno avere capacità e competenze</w:t>
      </w:r>
      <w:r>
        <w:rPr>
          <w:rFonts w:ascii="Calibri" w:eastAsia="Calibri" w:hAnsi="Calibri" w:cs="Calibri"/>
        </w:rPr>
        <w:t xml:space="preserve"> particolarmente orientate sulla metodologia e sui processi di innovazione, ovvero essere in possesso di alta professionalità ed esperienza </w:t>
      </w:r>
      <w:proofErr w:type="spellStart"/>
      <w:r>
        <w:rPr>
          <w:rFonts w:ascii="Calibri" w:eastAsia="Calibri" w:hAnsi="Calibri" w:cs="Calibri"/>
        </w:rPr>
        <w:t>giuridicoorganizzativa</w:t>
      </w:r>
      <w:proofErr w:type="spellEnd"/>
      <w:r>
        <w:rPr>
          <w:rFonts w:ascii="Calibri" w:eastAsia="Calibri" w:hAnsi="Calibri" w:cs="Calibri"/>
        </w:rPr>
        <w:t>, maturata nel campo del management, della valutazione della performance e della valutazione d</w:t>
      </w:r>
      <w:r>
        <w:rPr>
          <w:rFonts w:ascii="Calibri" w:eastAsia="Calibri" w:hAnsi="Calibri" w:cs="Calibri"/>
        </w:rPr>
        <w:t>el personale delle pubbliche amministrazioni anche in posizione di istituzionale autonomia e indipendenza ed essere in possesso dei requisiti previsti dal presente avviso.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ART.1 - REQUISITI PER LA NOMINA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requisiti per la nomina alla carica di componente</w:t>
      </w:r>
      <w:r>
        <w:rPr>
          <w:rFonts w:ascii="Calibri" w:eastAsia="Calibri" w:hAnsi="Calibri" w:cs="Calibri"/>
        </w:rPr>
        <w:t xml:space="preserve"> esterno del Nucleo di valutazione sono quelli stabiliti all’art. 18 del vigente Regolamento di Organizzazione degli Uffici e dei Servizi del Comune di </w:t>
      </w:r>
      <w:proofErr w:type="spellStart"/>
      <w:r>
        <w:rPr>
          <w:rFonts w:ascii="Calibri" w:eastAsia="Calibri" w:hAnsi="Calibri" w:cs="Calibri"/>
        </w:rPr>
        <w:t>Mazzarino</w:t>
      </w:r>
      <w:proofErr w:type="spellEnd"/>
      <w:r>
        <w:rPr>
          <w:rFonts w:ascii="Calibri" w:eastAsia="Calibri" w:hAnsi="Calibri" w:cs="Calibri"/>
        </w:rPr>
        <w:t>, approvato con deliberazione di G.M. n. 144 del 27/11/2003 e successiva modifica con D.G. M. 1</w:t>
      </w:r>
      <w:r>
        <w:rPr>
          <w:rFonts w:ascii="Calibri" w:eastAsia="Calibri" w:hAnsi="Calibri" w:cs="Calibri"/>
        </w:rPr>
        <w:t>19 del 19/12/2008, che  determina il possesso, per gli aspiranti componenti esterni del Nucleo di valutazione, di  specifici requisiti di natura generale e di requisiti attinenti l’area delle conoscenze, delle esperienze professionali e delle capacità e ch</w:t>
      </w:r>
      <w:r>
        <w:rPr>
          <w:rFonts w:ascii="Calibri" w:eastAsia="Calibri" w:hAnsi="Calibri" w:cs="Calibri"/>
        </w:rPr>
        <w:t>e di seguito sono specificati: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Requisiti generali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di essere in  possesso della cittadinanza italiana o essere cittadini dell’Unione europea;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godere dei diritti civili e politici;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non essere stati condannati, anche con sentenza non passata in giudi</w:t>
      </w:r>
      <w:r>
        <w:rPr>
          <w:rFonts w:ascii="Calibri" w:eastAsia="Calibri" w:hAnsi="Calibri" w:cs="Calibri"/>
        </w:rPr>
        <w:t xml:space="preserve">cato, per uno dei reati previsti dal libro secondo, </w:t>
      </w:r>
      <w:proofErr w:type="spellStart"/>
      <w:r>
        <w:rPr>
          <w:rFonts w:ascii="Calibri" w:eastAsia="Calibri" w:hAnsi="Calibri" w:cs="Calibri"/>
        </w:rPr>
        <w:t>TIT</w:t>
      </w:r>
      <w:proofErr w:type="spellEnd"/>
      <w:r>
        <w:rPr>
          <w:rFonts w:ascii="Calibri" w:eastAsia="Calibri" w:hAnsi="Calibri" w:cs="Calibri"/>
        </w:rPr>
        <w:t>. II, Capo I del codice penale;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non avere  riportato  condanne penali e non essere destinatari di </w:t>
      </w:r>
      <w:proofErr w:type="spellStart"/>
      <w:r>
        <w:rPr>
          <w:rFonts w:ascii="Calibri" w:eastAsia="Calibri" w:hAnsi="Calibri" w:cs="Calibri"/>
        </w:rPr>
        <w:t>provvediment</w:t>
      </w:r>
      <w:proofErr w:type="spellEnd"/>
      <w:r>
        <w:rPr>
          <w:rFonts w:ascii="Calibri" w:eastAsia="Calibri" w:hAnsi="Calibri" w:cs="Calibri"/>
        </w:rPr>
        <w:t xml:space="preserve"> giudiziari iscritti nel casellario giudiziale;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non avere  riportato  condanna nei giud</w:t>
      </w:r>
      <w:r>
        <w:rPr>
          <w:rFonts w:ascii="Calibri" w:eastAsia="Calibri" w:hAnsi="Calibri" w:cs="Calibri"/>
        </w:rPr>
        <w:t>izi di responsabilità contabile e amministrativa per danno erariale;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non essere stati motivatamente rimossi dall'incarico di componente di nucleo/organismo di valutazione prima della scadenza del mandato;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•di</w:t>
      </w:r>
      <w:proofErr w:type="spellEnd"/>
      <w:r>
        <w:rPr>
          <w:rFonts w:ascii="Calibri" w:eastAsia="Calibri" w:hAnsi="Calibri" w:cs="Calibri"/>
        </w:rPr>
        <w:t xml:space="preserve"> essere in  possesso di buone e comprovate co</w:t>
      </w:r>
      <w:r>
        <w:rPr>
          <w:rFonts w:ascii="Calibri" w:eastAsia="Calibri" w:hAnsi="Calibri" w:cs="Calibri"/>
        </w:rPr>
        <w:t>noscenze informatiche di almeno un componente del nucleo (i partecipanti quindi dovranno indicare il livello delle conoscenze informatiche documentabili e/o dimostrabili);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• di non rivestire incarichi pubblici elettivi o cariche in partiti politici o in or</w:t>
      </w:r>
      <w:r>
        <w:rPr>
          <w:rFonts w:ascii="Calibri" w:eastAsia="Calibri" w:hAnsi="Calibri" w:cs="Calibri"/>
        </w:rPr>
        <w:t>ganizzazioni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sindacali ovvero di non avere rapporti continuativi di collaborazione o di consulenza con le predette organizzazioni, nonché di non aver rivestito simili incarichi o avuto simili rapporti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nei tre anni precedenti la designazione;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 xml:space="preserve"> di non appartenere contemporaneamente a più di due Organismi di valutazione.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B) Requisiti attinenti all’area delle conoscenze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b. 1) possesso del diploma di laurea specialistica o di laurea quadriennale conseguita nel previgente ordinamento degli studi.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Per il Presidente del Nucleo è richiesto altresì esperienza nelle materie dell’organizzazione e del personale delle pubbliche amministrazioni, del management, della pianificazione e controllo di gestione, o della misurazione e valutazione delle performanc</w:t>
      </w:r>
      <w:r>
        <w:rPr>
          <w:rFonts w:ascii="Calibri" w:eastAsia="Calibri" w:hAnsi="Calibri" w:cs="Calibri"/>
        </w:rPr>
        <w:t>e;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b. 2) Sono valutabili i titoli di studio, nelle materie di cui alla precedente </w:t>
      </w:r>
      <w:proofErr w:type="spellStart"/>
      <w:r>
        <w:rPr>
          <w:rFonts w:ascii="Calibri" w:eastAsia="Calibri" w:hAnsi="Calibri" w:cs="Calibri"/>
        </w:rPr>
        <w:t>lett.b</w:t>
      </w:r>
      <w:proofErr w:type="spellEnd"/>
      <w:r>
        <w:rPr>
          <w:rFonts w:ascii="Calibri" w:eastAsia="Calibri" w:hAnsi="Calibri" w:cs="Calibri"/>
        </w:rPr>
        <w:t>.1), conseguiti successivamente al diploma di laurea e rilasciati da istituti universitari italiani o stranieri o da primarie istituzioni formative pubbliche. Sono val</w:t>
      </w:r>
      <w:r>
        <w:rPr>
          <w:rFonts w:ascii="Calibri" w:eastAsia="Calibri" w:hAnsi="Calibri" w:cs="Calibri"/>
        </w:rPr>
        <w:t>utabili anche i titoli quali dottorato di ricerca, master di II livello, corsi di specializzazione) e altri titoli di specializzazione.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b. 3) E’ altresì valutabile, se afferente alle materie di cui alla precedente </w:t>
      </w:r>
      <w:proofErr w:type="spellStart"/>
      <w:r>
        <w:rPr>
          <w:rFonts w:ascii="Calibri" w:eastAsia="Calibri" w:hAnsi="Calibri" w:cs="Calibri"/>
        </w:rPr>
        <w:t>lett.b</w:t>
      </w:r>
      <w:proofErr w:type="spellEnd"/>
      <w:r>
        <w:rPr>
          <w:rFonts w:ascii="Calibri" w:eastAsia="Calibri" w:hAnsi="Calibri" w:cs="Calibri"/>
        </w:rPr>
        <w:t>.1), un congruo periodo post-univer</w:t>
      </w:r>
      <w:r>
        <w:rPr>
          <w:rFonts w:ascii="Calibri" w:eastAsia="Calibri" w:hAnsi="Calibri" w:cs="Calibri"/>
        </w:rPr>
        <w:t>sitario di studi o di stage all’estero.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C) Requisiti attinenti all’area delle esperienze professionali: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c.1) I componenti devono essere in possesso di esperienza (di almeno cinque anni), in posizioni di responsabilità, anche presso aziende private, nel campo del management, della pianificazione e controllo di gestione, dell’organizzazione e del personale, d</w:t>
      </w:r>
      <w:r>
        <w:rPr>
          <w:rFonts w:ascii="Calibri" w:eastAsia="Calibri" w:hAnsi="Calibri" w:cs="Calibri"/>
        </w:rPr>
        <w:t>ella misurazione e valutazione della performance e dei risultati ovvero in possesso di un’esperienza giuridico organizzativa, di almeno cinque anni, maturata anche in posizione di istituzionale autonomia e indipendenza.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D). Requisiti attinenti all’area de</w:t>
      </w:r>
      <w:r>
        <w:rPr>
          <w:rFonts w:ascii="Calibri" w:eastAsia="Calibri" w:hAnsi="Calibri" w:cs="Calibri"/>
        </w:rPr>
        <w:t>lle capacità: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d.1) I componenti dovranno possedere capacità intellettuali, manageriali, relazionali. Dato il loro ruolo di promotori del miglioramento, dovranno dimostrare capacità di creare una visione condivisa e di promuovere diversi modi di lavorare, </w:t>
      </w:r>
      <w:r>
        <w:rPr>
          <w:rFonts w:ascii="Calibri" w:eastAsia="Calibri" w:hAnsi="Calibri" w:cs="Calibri"/>
        </w:rPr>
        <w:t>anche in gruppo, e avere un’appropriata cultura organizzativa che sia promotrice dei valori della trasparenza, integrità e del miglioramento continuo.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ART. 2 – PROCEDURA PER LA NOMINA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L’incarico è conferito dal Sindaco tra i soggetti in possesso dei requ</w:t>
      </w:r>
      <w:r>
        <w:rPr>
          <w:rFonts w:ascii="Calibri" w:eastAsia="Calibri" w:hAnsi="Calibri" w:cs="Calibri"/>
        </w:rPr>
        <w:t xml:space="preserve">isiti e riportati nel presente avviso, il cui elenco è formato dal Dirigente del personale che esaminerà le domande e i </w:t>
      </w:r>
      <w:proofErr w:type="spellStart"/>
      <w:r>
        <w:rPr>
          <w:rFonts w:ascii="Calibri" w:eastAsia="Calibri" w:hAnsi="Calibri" w:cs="Calibri"/>
        </w:rPr>
        <w:t>curricula</w:t>
      </w:r>
      <w:proofErr w:type="spellEnd"/>
      <w:r>
        <w:rPr>
          <w:rFonts w:ascii="Calibri" w:eastAsia="Calibri" w:hAnsi="Calibri" w:cs="Calibri"/>
        </w:rPr>
        <w:t xml:space="preserve"> pervenuti, escludendo tutti coloro che non possiedono i requisiti previsti dall'art. 1 del presente avviso.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è prevista, qu</w:t>
      </w:r>
      <w:r>
        <w:rPr>
          <w:rFonts w:ascii="Calibri" w:eastAsia="Calibri" w:hAnsi="Calibri" w:cs="Calibri"/>
        </w:rPr>
        <w:t>indi, la formazione di una graduatoria di merito.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sindaco, nell’ambito dei soggetti nominati componenti del nucleo di valutazione, designerà il presidente.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L’amministrazione garantisce parità e pari opportunità tra uomini e donne per l’accesso al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lavoro</w:t>
      </w:r>
      <w:r>
        <w:rPr>
          <w:rFonts w:ascii="Calibri" w:eastAsia="Calibri" w:hAnsi="Calibri" w:cs="Calibri"/>
        </w:rPr>
        <w:t xml:space="preserve"> ai sensi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 198/2006.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3 – DURATA DELLA NOMINA E TRATTAMENTO ECONOMICO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Il nucleo di valutazione è nominato dal Sindaco e resta in carica per la durata di un triennio e può essere rinnovato una sola volta. Rimane, comunque, in carica sino al</w:t>
      </w:r>
      <w:r>
        <w:rPr>
          <w:rFonts w:ascii="Calibri" w:eastAsia="Calibri" w:hAnsi="Calibri" w:cs="Calibri"/>
        </w:rPr>
        <w:t>la nomina del nuovo Organismo.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la revoca, nonché per la cessazione della carica per qualsiasi altro motivo, si applica la disciplina prevista per l'organo di revisione contabile, dall'art. 235 del </w:t>
      </w:r>
      <w:proofErr w:type="spellStart"/>
      <w:r>
        <w:rPr>
          <w:rFonts w:ascii="Calibri" w:eastAsia="Calibri" w:hAnsi="Calibri" w:cs="Calibri"/>
        </w:rPr>
        <w:t>D.lgs</w:t>
      </w:r>
      <w:proofErr w:type="spellEnd"/>
      <w:r>
        <w:rPr>
          <w:rFonts w:ascii="Calibri" w:eastAsia="Calibri" w:hAnsi="Calibri" w:cs="Calibri"/>
        </w:rPr>
        <w:t xml:space="preserve"> 267/2000.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trattamento economico viene determin</w:t>
      </w:r>
      <w:r>
        <w:rPr>
          <w:rFonts w:ascii="Calibri" w:eastAsia="Calibri" w:hAnsi="Calibri" w:cs="Calibri"/>
        </w:rPr>
        <w:t>ato con il provvedimento di nomina come previsto dall'atto di G.M. n. 119 del 19/12/2008, rapportato al periodo di effettivo svolgimento dell’incarico come di seguito specificato: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Al Presidente del nucleo di valutazione ed agli altri componenti verrà co</w:t>
      </w:r>
      <w:r>
        <w:rPr>
          <w:rFonts w:ascii="Calibri" w:eastAsia="Calibri" w:hAnsi="Calibri" w:cs="Calibri"/>
        </w:rPr>
        <w:t>rrisposta un'indennità non superiore al 50% di quello previsto per il Collegio dei Revisori dei Conti, oltre le spese di viaggio e pernottamento eventualmente affrontate e comunque in ossequio alle disposizioni di legge vigenti in materia.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Tutti gli emolum</w:t>
      </w:r>
      <w:r>
        <w:rPr>
          <w:rFonts w:ascii="Calibri" w:eastAsia="Calibri" w:hAnsi="Calibri" w:cs="Calibri"/>
        </w:rPr>
        <w:t>enti sono soggetti alle trattenute erariali, previdenziali ed assistenziali a norma di legge.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ART. 4 – TERMINI E MODALITA’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PRESENTAZIONE DELLE DOMANDE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istanze di partecipazione alla selezione, fatte salve le domande già presentate alla scadenza del </w:t>
      </w:r>
      <w:r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 xml:space="preserve">3/02/2025 </w:t>
      </w:r>
      <w:r>
        <w:rPr>
          <w:rFonts w:ascii="Calibri" w:eastAsia="Calibri" w:hAnsi="Calibri" w:cs="Calibri"/>
        </w:rPr>
        <w:t xml:space="preserve">come da precedente avviso, corredate dal curriculum vitae, in busta chiusa, dovranno pervenire entro e non oltre le ore 14,00 del </w:t>
      </w:r>
      <w:r>
        <w:rPr>
          <w:rFonts w:ascii="Calibri" w:eastAsia="Calibri" w:hAnsi="Calibri" w:cs="Calibri"/>
          <w:b/>
        </w:rPr>
        <w:t xml:space="preserve">17/02/2025 </w:t>
      </w:r>
      <w:r>
        <w:rPr>
          <w:rFonts w:ascii="Calibri" w:eastAsia="Calibri" w:hAnsi="Calibri" w:cs="Calibri"/>
        </w:rPr>
        <w:t>presso il Protocollo Generale dell’Ente che avrà cura di trasmetterle all'Ufficio Personale al fine di pr</w:t>
      </w:r>
      <w:r>
        <w:rPr>
          <w:rFonts w:ascii="Calibri" w:eastAsia="Calibri" w:hAnsi="Calibri" w:cs="Calibri"/>
        </w:rPr>
        <w:t>ovvedere alla verifica dell’idoneità tecnica dei partecipanti.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valutazione il curriculum vitae deve contenere quanto indicato nel precedente art.1.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La domanda di partecipazione dovrà essere presentata secondo lo schema allegato al presente a</w:t>
      </w:r>
      <w:r>
        <w:rPr>
          <w:rFonts w:ascii="Calibri" w:eastAsia="Calibri" w:hAnsi="Calibri" w:cs="Calibri"/>
        </w:rPr>
        <w:t>vviso ed alla stessa dovrà allegarsi copia di un documento d’identità in corso di validità.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La domanda di partecipazione dovrà essere corredata del curriculum vitae e da una relazione dalla quale risulti le esperienze che l’interessato ritenga significati</w:t>
      </w:r>
      <w:r>
        <w:rPr>
          <w:rFonts w:ascii="Calibri" w:eastAsia="Calibri" w:hAnsi="Calibri" w:cs="Calibri"/>
        </w:rPr>
        <w:t>ve anche in relazione ai risultati individuali ed aziendali ottenuti, nonché l’attività e gli obiettivi che l’interessato ritenga che il Nucleo di valutazione debba perseguire.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Il presente avviso viene pubblicato sul sito istituzionale del Comune,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www.comune.mazzarino.cl.it</w:t>
        </w:r>
      </w:hyperlink>
      <w:r>
        <w:rPr>
          <w:rFonts w:ascii="Calibri" w:eastAsia="Calibri" w:hAnsi="Calibri" w:cs="Calibri"/>
        </w:rPr>
        <w:t xml:space="preserve"> ed all’Albo Pretorio per la durata di giorni dieci.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Per eventuali informazioni e per la richiesta di accesso agli atti ai sensi della Legge 241/90 è possibile rivolgersi all’Ufficio Personale  del Comune di </w:t>
      </w:r>
      <w:proofErr w:type="spellStart"/>
      <w:r>
        <w:rPr>
          <w:rFonts w:ascii="Calibri" w:eastAsia="Calibri" w:hAnsi="Calibri" w:cs="Calibri"/>
        </w:rPr>
        <w:t>Mazzarino</w:t>
      </w:r>
      <w:proofErr w:type="spellEnd"/>
      <w:r>
        <w:rPr>
          <w:rFonts w:ascii="Calibri" w:eastAsia="Calibri" w:hAnsi="Calibri" w:cs="Calibri"/>
        </w:rPr>
        <w:t xml:space="preserve"> (tel. 0934/300128) in orario d’ufficio.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L'Avviso ed il relativo schema della domanda di p</w:t>
      </w:r>
      <w:r>
        <w:rPr>
          <w:rFonts w:ascii="Calibri" w:eastAsia="Calibri" w:hAnsi="Calibri" w:cs="Calibri"/>
        </w:rPr>
        <w:t xml:space="preserve">artecipazione sono disponibili presso: l’Ufficio del Personale del Comune sito in Piazza Vittorio Veneto n.2, 93013 </w:t>
      </w:r>
      <w:proofErr w:type="spellStart"/>
      <w:r>
        <w:rPr>
          <w:rFonts w:ascii="Calibri" w:eastAsia="Calibri" w:hAnsi="Calibri" w:cs="Calibri"/>
        </w:rPr>
        <w:t>Mazzarino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CL</w:t>
      </w:r>
      <w:proofErr w:type="spellEnd"/>
      <w:r>
        <w:rPr>
          <w:rFonts w:ascii="Calibri" w:eastAsia="Calibri" w:hAnsi="Calibri" w:cs="Calibri"/>
        </w:rPr>
        <w:t xml:space="preserve">), nonché all'Albo Pretorio e sul sito web del Comune di </w:t>
      </w:r>
      <w:proofErr w:type="spellStart"/>
      <w:r>
        <w:rPr>
          <w:rFonts w:ascii="Calibri" w:eastAsia="Calibri" w:hAnsi="Calibri" w:cs="Calibri"/>
        </w:rPr>
        <w:t>Mazzarino</w:t>
      </w:r>
      <w:proofErr w:type="spellEnd"/>
      <w:r>
        <w:rPr>
          <w:rFonts w:ascii="Calibri" w:eastAsia="Calibri" w:hAnsi="Calibri" w:cs="Calibri"/>
        </w:rPr>
        <w:t xml:space="preserve"> all’indirizzo: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www.comune.mazzarino.cl.it</w:t>
        </w:r>
      </w:hyperlink>
      <w:r>
        <w:rPr>
          <w:rFonts w:ascii="Calibri" w:eastAsia="Calibri" w:hAnsi="Calibri" w:cs="Calibri"/>
        </w:rPr>
        <w:t>.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5 – TUTELA DELLA PRIVACY</w:t>
      </w:r>
    </w:p>
    <w:p w:rsidR="008C4B73" w:rsidRDefault="00806C25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sensi del </w:t>
      </w:r>
      <w:proofErr w:type="spellStart"/>
      <w:r>
        <w:rPr>
          <w:rFonts w:ascii="Calibri" w:eastAsia="Calibri" w:hAnsi="Calibri" w:cs="Calibri"/>
        </w:rPr>
        <w:t>D.LGS-</w:t>
      </w:r>
      <w:proofErr w:type="spellEnd"/>
      <w:r>
        <w:rPr>
          <w:rFonts w:ascii="Calibri" w:eastAsia="Calibri" w:hAnsi="Calibri" w:cs="Calibri"/>
        </w:rPr>
        <w:t xml:space="preserve"> n. 196/03 e </w:t>
      </w:r>
      <w:proofErr w:type="spellStart"/>
      <w:r>
        <w:rPr>
          <w:rFonts w:ascii="Calibri" w:eastAsia="Calibri" w:hAnsi="Calibri" w:cs="Calibri"/>
        </w:rPr>
        <w:t>S.M.I.</w:t>
      </w:r>
      <w:proofErr w:type="spellEnd"/>
      <w:r>
        <w:rPr>
          <w:rFonts w:ascii="Calibri" w:eastAsia="Calibri" w:hAnsi="Calibri" w:cs="Calibri"/>
        </w:rPr>
        <w:t xml:space="preserve"> e del GDPR 2016/679 il candidato dovrà dichiarare nella domanda di partecipazione che ha preso visione della normativa sulla privacy e dovrà esprimere </w:t>
      </w:r>
      <w:r>
        <w:rPr>
          <w:rFonts w:ascii="Calibri" w:eastAsia="Calibri" w:hAnsi="Calibri" w:cs="Calibri"/>
        </w:rPr>
        <w:t xml:space="preserve">il proprio consenso al trattamento dei dati personali finalizzato esclusivamente all'espletamento della procedura cui trattasi e a tutto ciò che ne consegue obbligatoriamente sulla base delle disposizioni di legge </w:t>
      </w:r>
      <w:proofErr w:type="spellStart"/>
      <w:r>
        <w:rPr>
          <w:rFonts w:ascii="Calibri" w:eastAsia="Calibri" w:hAnsi="Calibri" w:cs="Calibri"/>
        </w:rPr>
        <w:t>coseguenti</w:t>
      </w:r>
      <w:proofErr w:type="spellEnd"/>
      <w:r>
        <w:rPr>
          <w:rFonts w:ascii="Calibri" w:eastAsia="Calibri" w:hAnsi="Calibri" w:cs="Calibri"/>
        </w:rPr>
        <w:t>.</w:t>
      </w:r>
    </w:p>
    <w:sectPr w:rsidR="008C4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8C4B73"/>
    <w:rsid w:val="00806C25"/>
    <w:rsid w:val="008C4B73"/>
    <w:rsid w:val="00A8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une.mazzarino.cl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mazzarino.cl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7445</Characters>
  <Application>Microsoft Office Word</Application>
  <DocSecurity>0</DocSecurity>
  <Lines>62</Lines>
  <Paragraphs>17</Paragraphs>
  <ScaleCrop>false</ScaleCrop>
  <Company>HP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Nevoso Luigi</dc:creator>
  <cp:lastModifiedBy>Nevoso Luigi</cp:lastModifiedBy>
  <cp:revision>2</cp:revision>
  <dcterms:created xsi:type="dcterms:W3CDTF">2025-02-10T08:13:00Z</dcterms:created>
  <dcterms:modified xsi:type="dcterms:W3CDTF">2025-02-10T08:13:00Z</dcterms:modified>
</cp:coreProperties>
</file>